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870" w14:textId="17E01171" w:rsidR="003E2DEB" w:rsidRPr="007B2759" w:rsidRDefault="003E2DEB"/>
    <w:p w14:paraId="7AD479BD" w14:textId="32A2977E" w:rsidR="003E2DEB" w:rsidRPr="007B2759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7B2759">
        <w:rPr>
          <w:rFonts w:ascii="Times New Roman" w:hAnsi="Times New Roman" w:cs="Times New Roman"/>
          <w:b/>
          <w:bCs/>
        </w:rPr>
        <w:t>REPUBLIKA HRVATSKA</w:t>
      </w:r>
    </w:p>
    <w:p w14:paraId="229A7ABE" w14:textId="3EC361E2" w:rsidR="003E2DEB" w:rsidRPr="007B2759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7B2759">
        <w:rPr>
          <w:rFonts w:ascii="Times New Roman" w:hAnsi="Times New Roman" w:cs="Times New Roman"/>
          <w:b/>
          <w:bCs/>
        </w:rPr>
        <w:t>ŽUPANIJA SPLITSKO-DALMATINSKA</w:t>
      </w:r>
    </w:p>
    <w:p w14:paraId="5A933B8A" w14:textId="688EE6C7" w:rsidR="003E2DEB" w:rsidRPr="007B2759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7B2759">
        <w:rPr>
          <w:rFonts w:ascii="Times New Roman" w:hAnsi="Times New Roman" w:cs="Times New Roman"/>
          <w:b/>
          <w:bCs/>
        </w:rPr>
        <w:t>OPĆINA PROLOŽAC</w:t>
      </w:r>
    </w:p>
    <w:p w14:paraId="4D384BAA" w14:textId="661484D2" w:rsidR="003E2DEB" w:rsidRPr="007B2759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7B2759">
        <w:rPr>
          <w:rFonts w:ascii="Times New Roman" w:hAnsi="Times New Roman" w:cs="Times New Roman"/>
          <w:b/>
          <w:bCs/>
        </w:rPr>
        <w:t>OIB: 92459514722</w:t>
      </w:r>
    </w:p>
    <w:p w14:paraId="44CF08EC" w14:textId="77777777" w:rsidR="003E2DEB" w:rsidRPr="007B2759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7CF548AC" w14:textId="77777777" w:rsidR="003E2DEB" w:rsidRPr="007B2759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0B176000" w14:textId="77777777" w:rsidR="003E2DEB" w:rsidRPr="007B2759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3EE0F5A1" w14:textId="01FBE3BA" w:rsidR="003E2DEB" w:rsidRPr="007B2759" w:rsidRDefault="003E2DEB" w:rsidP="008843A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B2759">
        <w:rPr>
          <w:rFonts w:ascii="Times New Roman" w:hAnsi="Times New Roman" w:cs="Times New Roman"/>
          <w:b/>
          <w:bCs/>
        </w:rPr>
        <w:t xml:space="preserve">BILJEŠKE UZ FINANCIJSKI IZVJEŠTAJ </w:t>
      </w:r>
      <w:r w:rsidR="00BB3418" w:rsidRPr="007B2759">
        <w:rPr>
          <w:rFonts w:ascii="Times New Roman" w:hAnsi="Times New Roman" w:cs="Times New Roman"/>
          <w:b/>
          <w:bCs/>
        </w:rPr>
        <w:t>31.12.2022.</w:t>
      </w:r>
    </w:p>
    <w:p w14:paraId="1B06D623" w14:textId="1ACA8CE2" w:rsidR="003E2DEB" w:rsidRPr="007B2759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678B8C5F" w14:textId="1627C81C" w:rsidR="003E2DEB" w:rsidRPr="007B2759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Ostvareni prihodi</w:t>
      </w:r>
      <w:r w:rsidR="00DA2F7F" w:rsidRPr="007B2759">
        <w:rPr>
          <w:rFonts w:ascii="Times New Roman" w:hAnsi="Times New Roman" w:cs="Times New Roman"/>
        </w:rPr>
        <w:t xml:space="preserve"> u 202</w:t>
      </w:r>
      <w:r w:rsidR="00BB3418" w:rsidRPr="007B2759">
        <w:rPr>
          <w:rFonts w:ascii="Times New Roman" w:hAnsi="Times New Roman" w:cs="Times New Roman"/>
        </w:rPr>
        <w:t>2</w:t>
      </w:r>
      <w:r w:rsidR="00DA2F7F" w:rsidRPr="007B2759">
        <w:rPr>
          <w:rFonts w:ascii="Times New Roman" w:hAnsi="Times New Roman" w:cs="Times New Roman"/>
        </w:rPr>
        <w:t xml:space="preserve">. godini </w:t>
      </w:r>
      <w:r w:rsidRPr="007B2759">
        <w:rPr>
          <w:rFonts w:ascii="Times New Roman" w:hAnsi="Times New Roman" w:cs="Times New Roman"/>
        </w:rPr>
        <w:t xml:space="preserve"> </w:t>
      </w:r>
      <w:r w:rsidR="00DA2F7F" w:rsidRPr="007B2759">
        <w:rPr>
          <w:rFonts w:ascii="Times New Roman" w:hAnsi="Times New Roman" w:cs="Times New Roman"/>
        </w:rPr>
        <w:t xml:space="preserve">iznose </w:t>
      </w:r>
      <w:r w:rsidR="00BB3418" w:rsidRPr="007B2759">
        <w:rPr>
          <w:rFonts w:ascii="Times New Roman" w:hAnsi="Times New Roman" w:cs="Times New Roman"/>
        </w:rPr>
        <w:t xml:space="preserve">11.759.839,13  </w:t>
      </w:r>
      <w:r w:rsidR="00DA2F7F" w:rsidRPr="007B2759">
        <w:rPr>
          <w:rFonts w:ascii="Times New Roman" w:hAnsi="Times New Roman" w:cs="Times New Roman"/>
        </w:rPr>
        <w:t xml:space="preserve">kn što je u odnosu na godinu prije povećanje od </w:t>
      </w:r>
      <w:r w:rsidR="00C76BFB" w:rsidRPr="007B2759">
        <w:rPr>
          <w:rFonts w:ascii="Times New Roman" w:hAnsi="Times New Roman" w:cs="Times New Roman"/>
        </w:rPr>
        <w:t>16</w:t>
      </w:r>
      <w:r w:rsidR="00DA2F7F" w:rsidRPr="007B2759">
        <w:rPr>
          <w:rFonts w:ascii="Times New Roman" w:hAnsi="Times New Roman" w:cs="Times New Roman"/>
        </w:rPr>
        <w:t xml:space="preserve">%. </w:t>
      </w:r>
    </w:p>
    <w:p w14:paraId="573D6580" w14:textId="306320D7" w:rsidR="00E47D74" w:rsidRPr="007B2759" w:rsidRDefault="006E0326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Značajnije stavke prihoda odnose se na</w:t>
      </w:r>
      <w:r w:rsidR="003E2DEB" w:rsidRPr="007B2759">
        <w:rPr>
          <w:rFonts w:ascii="Times New Roman" w:hAnsi="Times New Roman" w:cs="Times New Roman"/>
        </w:rPr>
        <w:t xml:space="preserve"> prihod</w:t>
      </w:r>
      <w:r w:rsidRPr="007B2759">
        <w:rPr>
          <w:rFonts w:ascii="Times New Roman" w:hAnsi="Times New Roman" w:cs="Times New Roman"/>
        </w:rPr>
        <w:t>e</w:t>
      </w:r>
      <w:r w:rsidR="003E2DEB" w:rsidRPr="007B2759">
        <w:rPr>
          <w:rFonts w:ascii="Times New Roman" w:hAnsi="Times New Roman" w:cs="Times New Roman"/>
        </w:rPr>
        <w:t xml:space="preserve"> od poreza</w:t>
      </w:r>
      <w:r w:rsidR="00D45EFF" w:rsidRPr="007B2759">
        <w:rPr>
          <w:rFonts w:ascii="Times New Roman" w:hAnsi="Times New Roman" w:cs="Times New Roman"/>
        </w:rPr>
        <w:t xml:space="preserve"> </w:t>
      </w:r>
      <w:r w:rsidR="003E2DEB" w:rsidRPr="007B2759">
        <w:rPr>
          <w:rFonts w:ascii="Times New Roman" w:hAnsi="Times New Roman" w:cs="Times New Roman"/>
        </w:rPr>
        <w:t xml:space="preserve">koji iznose </w:t>
      </w:r>
      <w:r w:rsidR="00B30994" w:rsidRPr="007B2759">
        <w:rPr>
          <w:rFonts w:ascii="Times New Roman" w:hAnsi="Times New Roman" w:cs="Times New Roman"/>
        </w:rPr>
        <w:t>2.706.964,90</w:t>
      </w:r>
      <w:r w:rsidR="003E2DEB" w:rsidRPr="007B2759">
        <w:rPr>
          <w:rFonts w:ascii="Times New Roman" w:hAnsi="Times New Roman" w:cs="Times New Roman"/>
        </w:rPr>
        <w:t xml:space="preserve"> kn </w:t>
      </w:r>
      <w:r w:rsidR="00D45EFF" w:rsidRPr="007B2759">
        <w:rPr>
          <w:rFonts w:ascii="Times New Roman" w:hAnsi="Times New Roman" w:cs="Times New Roman"/>
        </w:rPr>
        <w:t xml:space="preserve">što je </w:t>
      </w:r>
      <w:r w:rsidR="00C76BFB" w:rsidRPr="007B2759">
        <w:rPr>
          <w:rFonts w:ascii="Times New Roman" w:hAnsi="Times New Roman" w:cs="Times New Roman"/>
        </w:rPr>
        <w:t>povećanje</w:t>
      </w:r>
      <w:r w:rsidR="00D45EFF" w:rsidRPr="007B2759">
        <w:rPr>
          <w:rFonts w:ascii="Times New Roman" w:hAnsi="Times New Roman" w:cs="Times New Roman"/>
        </w:rPr>
        <w:t xml:space="preserve"> za </w:t>
      </w:r>
      <w:r w:rsidR="00475A7A" w:rsidRPr="007B2759">
        <w:rPr>
          <w:rFonts w:ascii="Times New Roman" w:hAnsi="Times New Roman" w:cs="Times New Roman"/>
        </w:rPr>
        <w:t>17</w:t>
      </w:r>
      <w:r w:rsidR="00D45EFF" w:rsidRPr="007B2759">
        <w:rPr>
          <w:rFonts w:ascii="Times New Roman" w:hAnsi="Times New Roman" w:cs="Times New Roman"/>
        </w:rPr>
        <w:t>% u odnosu na prošlu 20</w:t>
      </w:r>
      <w:r w:rsidR="0077745D" w:rsidRPr="007B2759">
        <w:rPr>
          <w:rFonts w:ascii="Times New Roman" w:hAnsi="Times New Roman" w:cs="Times New Roman"/>
        </w:rPr>
        <w:t>2</w:t>
      </w:r>
      <w:r w:rsidR="00475A7A" w:rsidRPr="007B2759">
        <w:rPr>
          <w:rFonts w:ascii="Times New Roman" w:hAnsi="Times New Roman" w:cs="Times New Roman"/>
        </w:rPr>
        <w:t>1</w:t>
      </w:r>
      <w:r w:rsidR="00D45EFF" w:rsidRPr="007B2759">
        <w:rPr>
          <w:rFonts w:ascii="Times New Roman" w:hAnsi="Times New Roman" w:cs="Times New Roman"/>
        </w:rPr>
        <w:t>. godinu.</w:t>
      </w:r>
      <w:r w:rsidR="0077745D" w:rsidRPr="007B2759">
        <w:rPr>
          <w:rFonts w:ascii="Times New Roman" w:hAnsi="Times New Roman" w:cs="Times New Roman"/>
        </w:rPr>
        <w:t xml:space="preserve"> </w:t>
      </w:r>
      <w:r w:rsidR="00D45EFF" w:rsidRPr="007B2759">
        <w:rPr>
          <w:rFonts w:ascii="Times New Roman" w:hAnsi="Times New Roman" w:cs="Times New Roman"/>
        </w:rPr>
        <w:t>Navedene prihode najviše sačinjavaju porez i prirez</w:t>
      </w:r>
      <w:r w:rsidR="00036141" w:rsidRPr="007B2759">
        <w:rPr>
          <w:rFonts w:ascii="Times New Roman" w:hAnsi="Times New Roman" w:cs="Times New Roman"/>
        </w:rPr>
        <w:t xml:space="preserve"> na dohodak</w:t>
      </w:r>
      <w:r w:rsidR="00D45EFF" w:rsidRPr="007B2759">
        <w:rPr>
          <w:rFonts w:ascii="Times New Roman" w:hAnsi="Times New Roman" w:cs="Times New Roman"/>
        </w:rPr>
        <w:t xml:space="preserve"> građana</w:t>
      </w:r>
      <w:r w:rsidR="00475A7A" w:rsidRPr="007B2759">
        <w:rPr>
          <w:rFonts w:ascii="Times New Roman" w:hAnsi="Times New Roman" w:cs="Times New Roman"/>
        </w:rPr>
        <w:t xml:space="preserve">. </w:t>
      </w:r>
      <w:r w:rsidR="00E47D74" w:rsidRPr="007B2759">
        <w:rPr>
          <w:rFonts w:ascii="Times New Roman" w:hAnsi="Times New Roman" w:cs="Times New Roman"/>
        </w:rPr>
        <w:t>Značajnija</w:t>
      </w:r>
      <w:r w:rsidR="007E3E1F" w:rsidRPr="007B2759">
        <w:rPr>
          <w:rFonts w:ascii="Times New Roman" w:hAnsi="Times New Roman" w:cs="Times New Roman"/>
        </w:rPr>
        <w:t xml:space="preserve"> stavka prihoda </w:t>
      </w:r>
      <w:r w:rsidR="00E47D74" w:rsidRPr="007B2759">
        <w:rPr>
          <w:rFonts w:ascii="Times New Roman" w:hAnsi="Times New Roman" w:cs="Times New Roman"/>
        </w:rPr>
        <w:t xml:space="preserve">su tekuće pomoći </w:t>
      </w:r>
      <w:r w:rsidR="007E3E1F" w:rsidRPr="007B2759">
        <w:rPr>
          <w:rFonts w:ascii="Times New Roman" w:hAnsi="Times New Roman" w:cs="Times New Roman"/>
        </w:rPr>
        <w:t>kompenzacijska mjera</w:t>
      </w:r>
      <w:r w:rsidR="00475A7A" w:rsidRPr="007B2759">
        <w:rPr>
          <w:rFonts w:ascii="Times New Roman" w:hAnsi="Times New Roman" w:cs="Times New Roman"/>
        </w:rPr>
        <w:t xml:space="preserve"> tekućih</w:t>
      </w:r>
      <w:r w:rsidR="007E3E1F" w:rsidRPr="007B2759">
        <w:rPr>
          <w:rFonts w:ascii="Times New Roman" w:hAnsi="Times New Roman" w:cs="Times New Roman"/>
        </w:rPr>
        <w:t xml:space="preserve"> državn</w:t>
      </w:r>
      <w:r w:rsidR="00475A7A" w:rsidRPr="007B2759">
        <w:rPr>
          <w:rFonts w:ascii="Times New Roman" w:hAnsi="Times New Roman" w:cs="Times New Roman"/>
        </w:rPr>
        <w:t>ih</w:t>
      </w:r>
      <w:r w:rsidR="007E3E1F" w:rsidRPr="007B2759">
        <w:rPr>
          <w:rFonts w:ascii="Times New Roman" w:hAnsi="Times New Roman" w:cs="Times New Roman"/>
        </w:rPr>
        <w:t xml:space="preserve"> pomoći koja je u 202</w:t>
      </w:r>
      <w:r w:rsidR="00475A7A" w:rsidRPr="007B2759">
        <w:rPr>
          <w:rFonts w:ascii="Times New Roman" w:hAnsi="Times New Roman" w:cs="Times New Roman"/>
        </w:rPr>
        <w:t>2</w:t>
      </w:r>
      <w:r w:rsidR="007E3E1F" w:rsidRPr="007B2759">
        <w:rPr>
          <w:rFonts w:ascii="Times New Roman" w:hAnsi="Times New Roman" w:cs="Times New Roman"/>
        </w:rPr>
        <w:t xml:space="preserve">. godini iznosila </w:t>
      </w:r>
      <w:r w:rsidR="00475A7A" w:rsidRPr="007B2759">
        <w:rPr>
          <w:rFonts w:ascii="Times New Roman" w:hAnsi="Times New Roman" w:cs="Times New Roman"/>
        </w:rPr>
        <w:t>5.533.992,79</w:t>
      </w:r>
      <w:r w:rsidR="007E3E1F" w:rsidRPr="007B2759">
        <w:rPr>
          <w:rFonts w:ascii="Times New Roman" w:hAnsi="Times New Roman" w:cs="Times New Roman"/>
        </w:rPr>
        <w:t xml:space="preserve"> kn.</w:t>
      </w:r>
      <w:r w:rsidR="004F690E" w:rsidRPr="007B2759">
        <w:rPr>
          <w:rFonts w:ascii="Times New Roman" w:hAnsi="Times New Roman" w:cs="Times New Roman"/>
        </w:rPr>
        <w:t xml:space="preserve"> </w:t>
      </w:r>
      <w:r w:rsidR="00115775" w:rsidRPr="007B2759">
        <w:rPr>
          <w:rFonts w:ascii="Times New Roman" w:hAnsi="Times New Roman" w:cs="Times New Roman"/>
        </w:rPr>
        <w:t xml:space="preserve">Ukupne tekuće pomoći Državnog proračuna uz s kompenzacijskim mjerama čine 5.671.492,79. Tekuće pomoći Splitsko-dalmatinske županije iznose 30.000,00 kn. </w:t>
      </w:r>
      <w:r w:rsidR="004F690E" w:rsidRPr="007B2759">
        <w:rPr>
          <w:rFonts w:ascii="Times New Roman" w:hAnsi="Times New Roman" w:cs="Times New Roman"/>
        </w:rPr>
        <w:t xml:space="preserve">Kapitalne pomoći iz državnog proračuna </w:t>
      </w:r>
      <w:r w:rsidR="00E47D74" w:rsidRPr="007B2759">
        <w:rPr>
          <w:rFonts w:ascii="Times New Roman" w:hAnsi="Times New Roman" w:cs="Times New Roman"/>
        </w:rPr>
        <w:t>u 202</w:t>
      </w:r>
      <w:r w:rsidR="00475A7A" w:rsidRPr="007B2759">
        <w:rPr>
          <w:rFonts w:ascii="Times New Roman" w:hAnsi="Times New Roman" w:cs="Times New Roman"/>
        </w:rPr>
        <w:t>2</w:t>
      </w:r>
      <w:r w:rsidR="00E47D74" w:rsidRPr="007B2759">
        <w:rPr>
          <w:rFonts w:ascii="Times New Roman" w:hAnsi="Times New Roman" w:cs="Times New Roman"/>
        </w:rPr>
        <w:t xml:space="preserve">. godini iznose </w:t>
      </w:r>
      <w:r w:rsidR="00475A7A" w:rsidRPr="007B2759">
        <w:rPr>
          <w:rFonts w:ascii="Times New Roman" w:hAnsi="Times New Roman" w:cs="Times New Roman"/>
        </w:rPr>
        <w:t>1.373.855,50</w:t>
      </w:r>
      <w:r w:rsidR="00E47D74" w:rsidRPr="007B2759">
        <w:rPr>
          <w:rFonts w:ascii="Times New Roman" w:hAnsi="Times New Roman" w:cs="Times New Roman"/>
        </w:rPr>
        <w:t xml:space="preserve"> kn</w:t>
      </w:r>
      <w:r w:rsidR="00475A7A" w:rsidRPr="007B2759">
        <w:rPr>
          <w:rFonts w:ascii="Times New Roman" w:hAnsi="Times New Roman" w:cs="Times New Roman"/>
        </w:rPr>
        <w:t>, dok su kapitalne pomoći iz Splitsko-dalmatinske županije 797.285,30 kn</w:t>
      </w:r>
      <w:r w:rsidR="00E47D74" w:rsidRPr="007B2759">
        <w:rPr>
          <w:rFonts w:ascii="Times New Roman" w:hAnsi="Times New Roman" w:cs="Times New Roman"/>
        </w:rPr>
        <w:t>.</w:t>
      </w:r>
      <w:r w:rsidR="007E3E1F" w:rsidRPr="007B2759">
        <w:rPr>
          <w:rFonts w:ascii="Times New Roman" w:hAnsi="Times New Roman" w:cs="Times New Roman"/>
        </w:rPr>
        <w:t xml:space="preserve"> </w:t>
      </w:r>
      <w:r w:rsidR="00115775" w:rsidRPr="007B2759">
        <w:rPr>
          <w:rFonts w:ascii="Times New Roman" w:hAnsi="Times New Roman" w:cs="Times New Roman"/>
        </w:rPr>
        <w:t>Ostali značajniji prihodi su prihodi od financiranja projekta Zaželi i prihodi od komunalne naknade.</w:t>
      </w:r>
    </w:p>
    <w:p w14:paraId="5173563B" w14:textId="7D9A7886" w:rsidR="00AA5B96" w:rsidRPr="007B2759" w:rsidRDefault="00D03675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Rashodi poslovanja</w:t>
      </w:r>
      <w:r w:rsidR="00711B39" w:rsidRPr="007B2759">
        <w:rPr>
          <w:rFonts w:ascii="Times New Roman" w:hAnsi="Times New Roman" w:cs="Times New Roman"/>
        </w:rPr>
        <w:t xml:space="preserve"> u 202</w:t>
      </w:r>
      <w:r w:rsidR="00115775" w:rsidRPr="007B2759">
        <w:rPr>
          <w:rFonts w:ascii="Times New Roman" w:hAnsi="Times New Roman" w:cs="Times New Roman"/>
        </w:rPr>
        <w:t>2</w:t>
      </w:r>
      <w:r w:rsidR="00711B39" w:rsidRPr="007B2759">
        <w:rPr>
          <w:rFonts w:ascii="Times New Roman" w:hAnsi="Times New Roman" w:cs="Times New Roman"/>
        </w:rPr>
        <w:t>. godini</w:t>
      </w:r>
      <w:r w:rsidRPr="007B2759">
        <w:rPr>
          <w:rFonts w:ascii="Times New Roman" w:hAnsi="Times New Roman" w:cs="Times New Roman"/>
        </w:rPr>
        <w:t xml:space="preserve"> iznose </w:t>
      </w:r>
      <w:r w:rsidR="0048611E" w:rsidRPr="007B2759">
        <w:rPr>
          <w:rFonts w:ascii="Times New Roman" w:hAnsi="Times New Roman" w:cs="Times New Roman"/>
        </w:rPr>
        <w:t>5.931.645,96</w:t>
      </w:r>
      <w:r w:rsidRPr="007B2759">
        <w:rPr>
          <w:rFonts w:ascii="Times New Roman" w:hAnsi="Times New Roman" w:cs="Times New Roman"/>
        </w:rPr>
        <w:t xml:space="preserve"> k</w:t>
      </w:r>
      <w:r w:rsidR="00711B39" w:rsidRPr="007B2759">
        <w:rPr>
          <w:rFonts w:ascii="Times New Roman" w:hAnsi="Times New Roman" w:cs="Times New Roman"/>
        </w:rPr>
        <w:t>n.</w:t>
      </w:r>
      <w:r w:rsidR="00AA5B96" w:rsidRPr="007B2759">
        <w:rPr>
          <w:rFonts w:ascii="Times New Roman" w:hAnsi="Times New Roman" w:cs="Times New Roman"/>
        </w:rPr>
        <w:t xml:space="preserve"> Značajne stavke rashoda su </w:t>
      </w:r>
      <w:r w:rsidR="00CB52C3" w:rsidRPr="007B2759">
        <w:rPr>
          <w:rFonts w:ascii="Times New Roman" w:hAnsi="Times New Roman" w:cs="Times New Roman"/>
        </w:rPr>
        <w:t xml:space="preserve">troškovi za zaposlene koji su na razini od </w:t>
      </w:r>
      <w:r w:rsidR="0048611E" w:rsidRPr="007B2759">
        <w:rPr>
          <w:rFonts w:ascii="Times New Roman" w:hAnsi="Times New Roman" w:cs="Times New Roman"/>
        </w:rPr>
        <w:t>1.133.414,13</w:t>
      </w:r>
      <w:r w:rsidR="00CB52C3" w:rsidRPr="007B2759">
        <w:rPr>
          <w:rFonts w:ascii="Times New Roman" w:hAnsi="Times New Roman" w:cs="Times New Roman"/>
        </w:rPr>
        <w:t xml:space="preserve"> kn a odnose se na sve zaposlenike Općine Proložac, stalne zaposlenike Općine Proložac a tako i one koji su na </w:t>
      </w:r>
      <w:r w:rsidR="0048611E" w:rsidRPr="007B2759">
        <w:rPr>
          <w:rFonts w:ascii="Times New Roman" w:hAnsi="Times New Roman" w:cs="Times New Roman"/>
        </w:rPr>
        <w:t>projektima</w:t>
      </w:r>
      <w:r w:rsidR="00CB52C3" w:rsidRPr="007B2759">
        <w:rPr>
          <w:rFonts w:ascii="Times New Roman" w:hAnsi="Times New Roman" w:cs="Times New Roman"/>
        </w:rPr>
        <w:t xml:space="preserve"> Zaželi i javnim radovima</w:t>
      </w:r>
      <w:r w:rsidR="0048611E" w:rsidRPr="007B2759">
        <w:rPr>
          <w:rFonts w:ascii="Times New Roman" w:hAnsi="Times New Roman" w:cs="Times New Roman"/>
        </w:rPr>
        <w:t>.</w:t>
      </w:r>
      <w:r w:rsidR="00CB52C3" w:rsidRPr="007B2759">
        <w:rPr>
          <w:rFonts w:ascii="Times New Roman" w:hAnsi="Times New Roman" w:cs="Times New Roman"/>
        </w:rPr>
        <w:t xml:space="preserve"> </w:t>
      </w:r>
      <w:r w:rsidR="0048611E" w:rsidRPr="007B2759">
        <w:rPr>
          <w:rFonts w:ascii="Times New Roman" w:hAnsi="Times New Roman" w:cs="Times New Roman"/>
        </w:rPr>
        <w:t>Također značajniji rashod su tekuće donacije</w:t>
      </w:r>
      <w:r w:rsidR="00AA5B96" w:rsidRPr="007B2759">
        <w:rPr>
          <w:rFonts w:ascii="Times New Roman" w:hAnsi="Times New Roman" w:cs="Times New Roman"/>
        </w:rPr>
        <w:t xml:space="preserve"> udrugama i subjektima od značaja za Općinu Proložac (vrtić, kulturne, civilne i sportske udruge)</w:t>
      </w:r>
      <w:r w:rsidR="0048611E" w:rsidRPr="007B2759">
        <w:rPr>
          <w:rFonts w:ascii="Times New Roman" w:hAnsi="Times New Roman" w:cs="Times New Roman"/>
        </w:rPr>
        <w:t xml:space="preserve"> u iznosu od 1.951.212,47 kn</w:t>
      </w:r>
      <w:r w:rsidR="00AA5B96" w:rsidRPr="007B2759">
        <w:rPr>
          <w:rFonts w:ascii="Times New Roman" w:hAnsi="Times New Roman" w:cs="Times New Roman"/>
        </w:rPr>
        <w:t xml:space="preserve">  te pomoći kućanstvima bilo u novcu bilo u </w:t>
      </w:r>
      <w:r w:rsidR="0048611E" w:rsidRPr="007B2759">
        <w:rPr>
          <w:rFonts w:ascii="Times New Roman" w:hAnsi="Times New Roman" w:cs="Times New Roman"/>
        </w:rPr>
        <w:t>naravi (prijevoz, potpore i sl.)</w:t>
      </w:r>
      <w:r w:rsidR="00AA5B96" w:rsidRPr="007B2759">
        <w:rPr>
          <w:rFonts w:ascii="Times New Roman" w:hAnsi="Times New Roman" w:cs="Times New Roman"/>
        </w:rPr>
        <w:t xml:space="preserve"> u iznosu za prethodnu godinu od </w:t>
      </w:r>
      <w:r w:rsidR="0048611E" w:rsidRPr="007B2759">
        <w:rPr>
          <w:rFonts w:ascii="Times New Roman" w:hAnsi="Times New Roman" w:cs="Times New Roman"/>
        </w:rPr>
        <w:t>800.411,47</w:t>
      </w:r>
      <w:r w:rsidR="00AA5B96" w:rsidRPr="007B2759">
        <w:rPr>
          <w:rFonts w:ascii="Times New Roman" w:hAnsi="Times New Roman" w:cs="Times New Roman"/>
        </w:rPr>
        <w:t xml:space="preserve"> kn. </w:t>
      </w:r>
      <w:r w:rsidR="00552F5E" w:rsidRPr="007B2759">
        <w:rPr>
          <w:rFonts w:ascii="Times New Roman" w:hAnsi="Times New Roman" w:cs="Times New Roman"/>
        </w:rPr>
        <w:t>Ostali</w:t>
      </w:r>
      <w:r w:rsidR="007E04B1" w:rsidRPr="007B2759">
        <w:rPr>
          <w:rFonts w:ascii="Times New Roman" w:hAnsi="Times New Roman" w:cs="Times New Roman"/>
        </w:rPr>
        <w:t xml:space="preserve"> značajniji</w:t>
      </w:r>
      <w:r w:rsidR="00552F5E" w:rsidRPr="007B2759">
        <w:rPr>
          <w:rFonts w:ascii="Times New Roman" w:hAnsi="Times New Roman" w:cs="Times New Roman"/>
        </w:rPr>
        <w:t xml:space="preserve"> rashodi odnose na tekuće troškove u poslovanju općine kako kroz troškove usluga ili materijalne rashode. </w:t>
      </w:r>
    </w:p>
    <w:p w14:paraId="40ECA18B" w14:textId="5F678400" w:rsidR="002B0CA6" w:rsidRPr="007B2759" w:rsidRDefault="009D35B5" w:rsidP="008D51B4">
      <w:pPr>
        <w:spacing w:line="276" w:lineRule="auto"/>
        <w:jc w:val="both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Rashodi za nabavku nefinancijske imovine u 202</w:t>
      </w:r>
      <w:r w:rsidR="009D6D2C" w:rsidRPr="007B2759">
        <w:rPr>
          <w:rFonts w:ascii="Times New Roman" w:hAnsi="Times New Roman" w:cs="Times New Roman"/>
        </w:rPr>
        <w:t>2</w:t>
      </w:r>
      <w:r w:rsidRPr="007B2759">
        <w:rPr>
          <w:rFonts w:ascii="Times New Roman" w:hAnsi="Times New Roman" w:cs="Times New Roman"/>
        </w:rPr>
        <w:t xml:space="preserve">. godini iznose </w:t>
      </w:r>
      <w:r w:rsidR="009D6D2C" w:rsidRPr="007B2759">
        <w:rPr>
          <w:rFonts w:ascii="Times New Roman" w:hAnsi="Times New Roman" w:cs="Times New Roman"/>
        </w:rPr>
        <w:t>4.466.003,57</w:t>
      </w:r>
      <w:r w:rsidRPr="007B2759">
        <w:rPr>
          <w:rFonts w:ascii="Times New Roman" w:hAnsi="Times New Roman" w:cs="Times New Roman"/>
        </w:rPr>
        <w:t xml:space="preserve"> kn. </w:t>
      </w:r>
      <w:r w:rsidR="00AD2730" w:rsidRPr="007B2759">
        <w:rPr>
          <w:rFonts w:ascii="Times New Roman" w:hAnsi="Times New Roman" w:cs="Times New Roman"/>
        </w:rPr>
        <w:t xml:space="preserve">Ulaganja u ceste i ostale prometne objekte iznosi </w:t>
      </w:r>
      <w:r w:rsidR="00E56E67" w:rsidRPr="007B2759">
        <w:rPr>
          <w:rFonts w:ascii="Times New Roman" w:hAnsi="Times New Roman" w:cs="Times New Roman"/>
        </w:rPr>
        <w:t>571.392,50</w:t>
      </w:r>
      <w:r w:rsidR="00AD2730" w:rsidRPr="007B2759">
        <w:rPr>
          <w:rFonts w:ascii="Times New Roman" w:hAnsi="Times New Roman" w:cs="Times New Roman"/>
        </w:rPr>
        <w:t xml:space="preserve"> kn</w:t>
      </w:r>
      <w:r w:rsidR="00E56E67" w:rsidRPr="007B2759">
        <w:rPr>
          <w:rFonts w:ascii="Times New Roman" w:hAnsi="Times New Roman" w:cs="Times New Roman"/>
        </w:rPr>
        <w:t>,</w:t>
      </w:r>
      <w:r w:rsidR="00AD2730" w:rsidRPr="007B2759">
        <w:rPr>
          <w:rFonts w:ascii="Times New Roman" w:hAnsi="Times New Roman" w:cs="Times New Roman"/>
        </w:rPr>
        <w:t xml:space="preserve"> ulaganja u ostale građevinske objekte iznosi </w:t>
      </w:r>
      <w:r w:rsidR="00E56E67" w:rsidRPr="007B2759">
        <w:rPr>
          <w:rFonts w:ascii="Times New Roman" w:hAnsi="Times New Roman" w:cs="Times New Roman"/>
        </w:rPr>
        <w:t>1.879.015,01</w:t>
      </w:r>
      <w:r w:rsidR="00AD2730" w:rsidRPr="007B2759">
        <w:rPr>
          <w:rFonts w:ascii="Times New Roman" w:hAnsi="Times New Roman" w:cs="Times New Roman"/>
        </w:rPr>
        <w:t xml:space="preserve"> kn.</w:t>
      </w:r>
      <w:r w:rsidR="00092055" w:rsidRPr="007B2759">
        <w:rPr>
          <w:rFonts w:ascii="Times New Roman" w:hAnsi="Times New Roman" w:cs="Times New Roman"/>
        </w:rPr>
        <w:t xml:space="preserve"> </w:t>
      </w:r>
      <w:r w:rsidR="00E56E67" w:rsidRPr="007B2759">
        <w:rPr>
          <w:rFonts w:ascii="Times New Roman" w:hAnsi="Times New Roman" w:cs="Times New Roman"/>
        </w:rPr>
        <w:t xml:space="preserve">Značajna stavka ulaganja u nefinancijsku imovinu je formiranje zemljišnih knjiga k.o. </w:t>
      </w:r>
      <w:proofErr w:type="spellStart"/>
      <w:r w:rsidR="00E56E67" w:rsidRPr="007B2759">
        <w:rPr>
          <w:rFonts w:ascii="Times New Roman" w:hAnsi="Times New Roman" w:cs="Times New Roman"/>
        </w:rPr>
        <w:t>Postranje</w:t>
      </w:r>
      <w:proofErr w:type="spellEnd"/>
      <w:r w:rsidR="00E56E67" w:rsidRPr="007B2759">
        <w:rPr>
          <w:rFonts w:ascii="Times New Roman" w:hAnsi="Times New Roman" w:cs="Times New Roman"/>
        </w:rPr>
        <w:t xml:space="preserve"> u iznosu od 1.350.164,81 kn. </w:t>
      </w:r>
    </w:p>
    <w:p w14:paraId="50FE2950" w14:textId="2830F8E5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Prihodi klasa 6          …………………………       </w:t>
      </w:r>
      <w:r w:rsidR="008843AC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7B2759">
        <w:rPr>
          <w:rFonts w:cs="Times New Roman"/>
        </w:rPr>
        <w:t>11.759.839,13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4183B768" w14:textId="23F8C590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Izdaci u klasi 3         ……………………                  </w:t>
      </w:r>
      <w:r w:rsidR="00810022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5.931.645,96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751FE659" w14:textId="75FC6FD7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Višak prihoda  poslovanja                                        </w:t>
      </w:r>
      <w:r w:rsidR="00810022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5.828.193,17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63D4CECE" w14:textId="77777777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</w:t>
      </w:r>
    </w:p>
    <w:p w14:paraId="760E9305" w14:textId="77777777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</w:p>
    <w:p w14:paraId="282B0D05" w14:textId="7F37376A" w:rsidR="002B0CA6" w:rsidRPr="007B2759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</w:t>
      </w:r>
      <w:r w:rsidR="008843AC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I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zdaci u klasi 4    …………………………          </w:t>
      </w:r>
      <w:r w:rsidR="008843AC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810022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4</w:t>
      </w:r>
      <w:r w:rsidR="00810022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.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466</w:t>
      </w:r>
      <w:r w:rsidR="00810022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.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003,57</w:t>
      </w:r>
      <w:r w:rsidR="00CC3BC8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27066752" w14:textId="45E257A9" w:rsidR="002B0CA6" w:rsidRPr="007B2759" w:rsidRDefault="008843AC" w:rsidP="009664C5">
      <w:pPr>
        <w:pStyle w:val="Standard"/>
        <w:spacing w:line="276" w:lineRule="auto"/>
        <w:jc w:val="both"/>
        <w:rPr>
          <w:rFonts w:cs="Times New Roman"/>
        </w:rPr>
      </w:pP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Ukupan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višak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prihoda…………………….</w:t>
      </w:r>
      <w:r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ab/>
        <w:t xml:space="preserve">     </w:t>
      </w:r>
      <w:r w:rsidR="00E56E67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  </w:t>
      </w:r>
      <w:r w:rsidR="009664C5" w:rsidRPr="007B2759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1.362.189,60 kn</w:t>
      </w:r>
    </w:p>
    <w:p w14:paraId="05F7E770" w14:textId="77777777" w:rsidR="009664C5" w:rsidRPr="007B2759" w:rsidRDefault="009664C5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7EED3AE7" w14:textId="1749D187" w:rsidR="00CC3BC8" w:rsidRPr="007B2759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lastRenderedPageBreak/>
        <w:t>Bilješke uz Bilancu</w:t>
      </w:r>
    </w:p>
    <w:p w14:paraId="6DF9B06B" w14:textId="63DE40BD" w:rsidR="00CC3BC8" w:rsidRPr="007B2759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 xml:space="preserve">Ukupna imovina (AOP 001) iznosi </w:t>
      </w:r>
      <w:r w:rsidR="00880206" w:rsidRPr="007B2759">
        <w:rPr>
          <w:rFonts w:ascii="Times New Roman" w:hAnsi="Times New Roman" w:cs="Times New Roman"/>
        </w:rPr>
        <w:t xml:space="preserve">31.140.653,30 </w:t>
      </w:r>
      <w:r w:rsidRPr="007B2759">
        <w:rPr>
          <w:rFonts w:ascii="Times New Roman" w:hAnsi="Times New Roman" w:cs="Times New Roman"/>
        </w:rPr>
        <w:t xml:space="preserve"> kn, a sastoji se od: </w:t>
      </w:r>
    </w:p>
    <w:p w14:paraId="1EF1E67E" w14:textId="77777777" w:rsidR="00CC3BC8" w:rsidRPr="007B2759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- Nefinancijske imovine koja obuhvaća: zemljište, građevinske objekte, opremu, prijevozna sredstva i umjetnička djela.</w:t>
      </w:r>
    </w:p>
    <w:p w14:paraId="41243FB9" w14:textId="7A825706" w:rsidR="00CC3BC8" w:rsidRPr="007B2759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>- Financijske imovine koja obuhvaća: novčana sredstva, potraživanja za prihode poslovanja, udjela u glavnici trgovačkih društava u javnom sektoru: Čistoća Imotske krajine d.o.o i Vodovod Imotske krajine d.o.o., Dječji Vrtić Imotski, Proložac Sport d.o.o. i Poduzetnički centar Proložac d.o.o.</w:t>
      </w:r>
    </w:p>
    <w:p w14:paraId="26AD6EC8" w14:textId="3FD49756" w:rsidR="00CC3BC8" w:rsidRPr="007B2759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7B2759">
        <w:rPr>
          <w:rFonts w:ascii="Times New Roman" w:hAnsi="Times New Roman" w:cs="Times New Roman"/>
        </w:rPr>
        <w:t xml:space="preserve">Bilanca je uravnotežena, tako da obveze i izvori vlasništva (AOP 162) iznose </w:t>
      </w:r>
      <w:r w:rsidR="00880206" w:rsidRPr="007B2759">
        <w:rPr>
          <w:rFonts w:ascii="Times New Roman" w:hAnsi="Times New Roman" w:cs="Times New Roman"/>
        </w:rPr>
        <w:t>31.140.653,30</w:t>
      </w:r>
      <w:r w:rsidRPr="007B2759">
        <w:rPr>
          <w:rFonts w:ascii="Times New Roman" w:hAnsi="Times New Roman" w:cs="Times New Roman"/>
        </w:rPr>
        <w:t xml:space="preserve">  kn. </w:t>
      </w:r>
    </w:p>
    <w:p w14:paraId="4767D0E1" w14:textId="74C52CF7" w:rsidR="004D2F01" w:rsidRPr="007B2759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4B5AE8C8" w14:textId="77777777" w:rsidR="004D2F01" w:rsidRPr="007B2759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735C99AE" w14:textId="77777777" w:rsidR="002B0CA6" w:rsidRPr="007B2759" w:rsidRDefault="002B0CA6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2887F53C" w14:textId="77777777" w:rsidR="00D03675" w:rsidRPr="007B2759" w:rsidRDefault="00D03675" w:rsidP="008843AC">
      <w:pPr>
        <w:spacing w:line="276" w:lineRule="auto"/>
        <w:rPr>
          <w:rFonts w:ascii="Times New Roman" w:hAnsi="Times New Roman" w:cs="Times New Roman"/>
        </w:rPr>
      </w:pPr>
    </w:p>
    <w:p w14:paraId="4301766F" w14:textId="77777777" w:rsidR="003E2DEB" w:rsidRPr="007B2759" w:rsidRDefault="003E2DEB" w:rsidP="008843AC">
      <w:pPr>
        <w:spacing w:line="276" w:lineRule="auto"/>
        <w:rPr>
          <w:rFonts w:ascii="Times New Roman" w:hAnsi="Times New Roman" w:cs="Times New Roman"/>
        </w:rPr>
      </w:pPr>
    </w:p>
    <w:p w14:paraId="043D474C" w14:textId="77777777" w:rsidR="003E2DEB" w:rsidRPr="007B2759" w:rsidRDefault="003E2DEB" w:rsidP="008843AC">
      <w:pPr>
        <w:spacing w:line="276" w:lineRule="auto"/>
        <w:rPr>
          <w:rFonts w:ascii="Times New Roman" w:hAnsi="Times New Roman" w:cs="Times New Roman"/>
        </w:rPr>
      </w:pPr>
    </w:p>
    <w:sectPr w:rsidR="003E2DEB" w:rsidRPr="007B27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ED5" w14:textId="77777777" w:rsidR="00810022" w:rsidRDefault="00810022" w:rsidP="00810022">
      <w:pPr>
        <w:spacing w:after="0" w:line="240" w:lineRule="auto"/>
      </w:pPr>
      <w:r>
        <w:separator/>
      </w:r>
    </w:p>
  </w:endnote>
  <w:endnote w:type="continuationSeparator" w:id="0">
    <w:p w14:paraId="38238886" w14:textId="77777777" w:rsidR="00810022" w:rsidRDefault="00810022" w:rsidP="008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4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419AD" w14:textId="2FD10E35" w:rsidR="00810022" w:rsidRDefault="00810022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1B3C7" w14:textId="77777777" w:rsidR="00810022" w:rsidRDefault="008100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54DC" w14:textId="77777777" w:rsidR="00810022" w:rsidRDefault="00810022" w:rsidP="00810022">
      <w:pPr>
        <w:spacing w:after="0" w:line="240" w:lineRule="auto"/>
      </w:pPr>
      <w:r>
        <w:separator/>
      </w:r>
    </w:p>
  </w:footnote>
  <w:footnote w:type="continuationSeparator" w:id="0">
    <w:p w14:paraId="217A822C" w14:textId="77777777" w:rsidR="00810022" w:rsidRDefault="00810022" w:rsidP="008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B"/>
    <w:rsid w:val="00036141"/>
    <w:rsid w:val="00092055"/>
    <w:rsid w:val="00115775"/>
    <w:rsid w:val="001B4BF2"/>
    <w:rsid w:val="001D3D78"/>
    <w:rsid w:val="001F3B2A"/>
    <w:rsid w:val="002B0CA6"/>
    <w:rsid w:val="003D4E70"/>
    <w:rsid w:val="003E2DEB"/>
    <w:rsid w:val="00475A7A"/>
    <w:rsid w:val="0048611E"/>
    <w:rsid w:val="004D2F01"/>
    <w:rsid w:val="004F690E"/>
    <w:rsid w:val="00522DB7"/>
    <w:rsid w:val="00532672"/>
    <w:rsid w:val="00552F5E"/>
    <w:rsid w:val="006160B1"/>
    <w:rsid w:val="00683D93"/>
    <w:rsid w:val="006E0326"/>
    <w:rsid w:val="006E67D6"/>
    <w:rsid w:val="00711B39"/>
    <w:rsid w:val="0077745D"/>
    <w:rsid w:val="007A48B1"/>
    <w:rsid w:val="007B2759"/>
    <w:rsid w:val="007E04B1"/>
    <w:rsid w:val="007E3E1F"/>
    <w:rsid w:val="007E49B9"/>
    <w:rsid w:val="00810022"/>
    <w:rsid w:val="00827E84"/>
    <w:rsid w:val="00880206"/>
    <w:rsid w:val="008843AC"/>
    <w:rsid w:val="00887343"/>
    <w:rsid w:val="008D51B4"/>
    <w:rsid w:val="009648DE"/>
    <w:rsid w:val="009664C5"/>
    <w:rsid w:val="009D35B5"/>
    <w:rsid w:val="009D6D2C"/>
    <w:rsid w:val="00A60E2F"/>
    <w:rsid w:val="00A74089"/>
    <w:rsid w:val="00A90080"/>
    <w:rsid w:val="00AA5B96"/>
    <w:rsid w:val="00AD2730"/>
    <w:rsid w:val="00AD3A11"/>
    <w:rsid w:val="00B30994"/>
    <w:rsid w:val="00BB3418"/>
    <w:rsid w:val="00C76BFB"/>
    <w:rsid w:val="00C84A66"/>
    <w:rsid w:val="00CB52C3"/>
    <w:rsid w:val="00CC2C92"/>
    <w:rsid w:val="00CC3BC8"/>
    <w:rsid w:val="00D03675"/>
    <w:rsid w:val="00D45EFF"/>
    <w:rsid w:val="00DA2F7F"/>
    <w:rsid w:val="00DC1B67"/>
    <w:rsid w:val="00E21A26"/>
    <w:rsid w:val="00E47D74"/>
    <w:rsid w:val="00E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05C"/>
  <w15:chartTrackingRefBased/>
  <w15:docId w15:val="{810C27E6-3646-4B51-BBF9-A51032B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E2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aglavlje">
    <w:name w:val="header"/>
    <w:basedOn w:val="Normal"/>
    <w:link w:val="Zaglavl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022"/>
  </w:style>
  <w:style w:type="paragraph" w:styleId="Podnoje">
    <w:name w:val="footer"/>
    <w:basedOn w:val="Normal"/>
    <w:link w:val="Podno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16</cp:revision>
  <cp:lastPrinted>2023-02-10T13:54:00Z</cp:lastPrinted>
  <dcterms:created xsi:type="dcterms:W3CDTF">2022-03-11T10:16:00Z</dcterms:created>
  <dcterms:modified xsi:type="dcterms:W3CDTF">2023-02-10T13:54:00Z</dcterms:modified>
</cp:coreProperties>
</file>